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07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0"/>
        <w:gridCol w:w="5490"/>
      </w:tblGrid>
      <w:tr w:rsidR="00496625" w:rsidRPr="00B06930" w:rsidTr="00B06930">
        <w:tc>
          <w:tcPr>
            <w:tcW w:w="5580" w:type="dxa"/>
          </w:tcPr>
          <w:tbl>
            <w:tblPr>
              <w:tblW w:w="5382" w:type="dxa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2"/>
              <w:gridCol w:w="4950"/>
            </w:tblGrid>
            <w:tr w:rsidR="00496625" w:rsidRPr="00B06930" w:rsidTr="00496625">
              <w:trPr>
                <w:trHeight w:val="222"/>
                <w:tblCellSpacing w:w="0" w:type="dxa"/>
              </w:trPr>
              <w:tc>
                <w:tcPr>
                  <w:tcW w:w="401" w:type="pct"/>
                  <w:vAlign w:val="center"/>
                  <w:hideMark/>
                </w:tcPr>
                <w:p w:rsidR="00496625" w:rsidRPr="00B06930" w:rsidRDefault="00496625" w:rsidP="004966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99" w:type="pct"/>
                  <w:vAlign w:val="center"/>
                  <w:hideMark/>
                </w:tcPr>
                <w:p w:rsidR="00496625" w:rsidRPr="00B06930" w:rsidRDefault="00496625" w:rsidP="004966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Español</w:t>
                  </w:r>
                  <w:proofErr w:type="spellEnd"/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4966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4966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Preguntas que se sugieren para formular a la familia anfitriona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4966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MX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MX"/>
                    </w:rPr>
                    <w:t> 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4966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 xml:space="preserve">En general, plantéales las preguntas que consideras más importantes durante la primera noche en el hogar anfitrión y las restantes durante los días subsiguientes. Recuerda que, ante la duda, siempre es mejor preguntar. Sé sincero con tu familia anfitriona y tu consejero rotario. </w:t>
                  </w: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buena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comunicación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fundamental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para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buen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intercambio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¿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Cómo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debo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llamarles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tareas del hogar desean que cumpla además de hacer mi cama todos los días, mantener siempre ordenada mi habitación y limpiar el baño cada vez que lo utilice?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¿Cuál es el procedimiento para el lavado de ropa?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¿Dónde debo guardar la ropa sucia mientras tanto?</w:t>
                  </w:r>
                </w:p>
                <w:p w:rsidR="00B06930" w:rsidRPr="00B06930" w:rsidRDefault="00B06930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¿Debo lavar mi propia ropa, incluida la ropa interior?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¿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Debo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plancharme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ropa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usar la plancha y la lavadora en cualquier momento?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¿A qué hora les resulta conveniente que utilice la ducha/el baño?</w:t>
                  </w:r>
                </w:p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¿Dónde puedo guardar mis artículos de tocador?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usar los productos de tocador de la familia (pasta de dientes, jabón, etc.)?</w:t>
                  </w:r>
                </w:p>
                <w:p w:rsidR="00B06930" w:rsidRPr="00B06930" w:rsidRDefault="00B06930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¿A qué hora se sirven las comidas?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¿En qué tareas puedo ayudar a la hora de comer? (ayudar a preparar la comida, poner la mesa, despejar la mesa, ayudar a lavar los platos, guardar los platos, tirar la basura, etc.)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lastRenderedPageBreak/>
                    <w:t xml:space="preserve">¿Puedo servirme yo mismo comida y bebida o </w:t>
                  </w: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lastRenderedPageBreak/>
                    <w:t>debo esperar a que me lo ofrezcan?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sectores de la casa son estrictamente privados? (dormitorio de los padres, estudio/oficina.)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colocar fotos/carteles en mi habitación?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arreglar la habitación a mi gusto?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reglas debo seguir en cuanto al consumo de tabaco y bebidas alcohólicas?</w:t>
                  </w:r>
                </w:p>
                <w:p w:rsidR="00B06930" w:rsidRPr="00B06930" w:rsidRDefault="00B06930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¿Dónde puedo guardar las maletas?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¿A qué hora debo levantarme los días de semana? ¿Y los fines de semana?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¿A qué hora debo acostarme? (Durante la semana y los fines de semana.)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reglas debo seguir en cuanto a salir por la noche y a qué hora debo regresar a casa? ¿Se pueden hacer excepciones si lo pregunto con suficiente antelación?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invitar a amigos a pasar la noche conmigo? ¿Y a visitarme en horas del día?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normas debo seguir en cuanto al uso del teléfono? ¿Debo pedir permiso antes de utilizarlo?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¿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Pueden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llamarme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amigos?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llamar a mis amigos?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hacer llamadas de larga distancia?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 xml:space="preserve">¿De qué forma podría llevar cuenta del importe de mis llamadas telefónicas? ¿Tienen SKYPE? ¿Qué normas se siguen para el uso de SKYPE? 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¿Cuál es el procedimiento para enviar cartas? ¿Qué dirección debo utilizar para recibir correspondencia?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29.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¿Les molestan hábitos como mascar chicle, sentarse a la mesa con el sombrero puesto o escuchar música de rock a todo volumen?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¿Hay algo en especial que pueda molestar a mis hermanos anfitriones?</w:t>
                  </w:r>
                </w:p>
                <w:p w:rsidR="00B06930" w:rsidRPr="00B06930" w:rsidRDefault="00B06930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¿Cuáles son sus fechas de cumpleaños?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medio de transporte debo utilizar? (Automóvil, autobús, bicicleta, caminar, etc.)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¿Puedo utilizar el equipo de sonido, el televisor o la computadora en cualquier momento?</w:t>
                  </w:r>
                </w:p>
                <w:p w:rsidR="00B06930" w:rsidRPr="00B06930" w:rsidRDefault="00B06930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¿Existen limitaciones al uso de la computadora y el acceso a Internet?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reglas debo cumplir en cuanto a la asistencia a la iglesia?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¿Es necesario que llame a mis anfitriones si voy a tardar más de 10 minutos, 20 minutos, o media hora con respecto a mi hora prevista de llegada?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Cuando salga con toda la familia, ¿debo pagar mis propias entradas, comidas, etc.?</w:t>
                  </w:r>
                </w:p>
                <w:p w:rsidR="00B06930" w:rsidRPr="00B06930" w:rsidRDefault="00B06930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arreglos debo hacer para almorzar en la institución educativa?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39.</w:t>
                  </w:r>
                </w:p>
              </w:tc>
              <w:tc>
                <w:tcPr>
                  <w:tcW w:w="4599" w:type="pct"/>
                  <w:hideMark/>
                </w:tcPr>
                <w:p w:rsidR="00B06930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¿Sufraga el club rotario mis gastos de transporte escolar?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 xml:space="preserve">¿Debo asistir a reuniones de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Rotary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? Si es así, ¿cómo puedo llegar hasta el lugar de la reunión?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¿Qué otras tareas puedo hacer en la casa? ¿Cortar el césped, ayudar a limpiar, cuidar niños?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 xml:space="preserve">¿Podrían indicarme cómo debo comportarme con el personal de servicio de la casa? </w:t>
                  </w: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cuando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corresponda</w:t>
                  </w:r>
                  <w:proofErr w:type="spellEnd"/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  <w:tr w:rsidR="00496625" w:rsidRPr="00B06930" w:rsidTr="00496625">
              <w:trPr>
                <w:tblCellSpacing w:w="0" w:type="dxa"/>
              </w:trPr>
              <w:tc>
                <w:tcPr>
                  <w:tcW w:w="401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43.</w:t>
                  </w:r>
                </w:p>
              </w:tc>
              <w:tc>
                <w:tcPr>
                  <w:tcW w:w="4599" w:type="pct"/>
                  <w:hideMark/>
                </w:tcPr>
                <w:p w:rsidR="00496625" w:rsidRPr="00B06930" w:rsidRDefault="00496625" w:rsidP="006E66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</w:pPr>
                  <w:r w:rsidRPr="00B069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/>
                    </w:rPr>
                    <w:t>¿Hay algún otro asunto que quisieran comunicarme?</w:t>
                  </w:r>
                </w:p>
              </w:tc>
            </w:tr>
          </w:tbl>
          <w:p w:rsidR="00496625" w:rsidRPr="00B06930" w:rsidRDefault="00496625" w:rsidP="00496625">
            <w:pPr>
              <w:rPr>
                <w:rFonts w:ascii="Verdana" w:hAnsi="Verdana"/>
                <w:sz w:val="24"/>
                <w:szCs w:val="24"/>
                <w:lang w:val="es-MX"/>
              </w:rPr>
            </w:pPr>
          </w:p>
        </w:tc>
        <w:tc>
          <w:tcPr>
            <w:tcW w:w="5490" w:type="dxa"/>
          </w:tcPr>
          <w:p w:rsidR="00496625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69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Finlandes</w:t>
            </w:r>
            <w:proofErr w:type="spellEnd"/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488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Ensimmaisen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illan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kysymykset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host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perheelle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Yleisesti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ottaen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kysy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omasta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mielestasi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tarkeimmat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kysymykset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ensimmaisena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iltana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loput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seuraavien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paivien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aikana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Muista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että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aina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parempi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kysya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kuin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epailla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. Ole aina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rehelinen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vastaanottavan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perheesi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oman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Rotary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neuvonantajan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kanssa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Hyvä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tiedonanto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hyvä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vaihtoa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. </w:t>
            </w:r>
            <w:proofErr w:type="spellStart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hyva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kommunikaatio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perusta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hyvale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vaihto-oppilas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vuodelle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1.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kutsun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teita</w:t>
            </w:r>
            <w:proofErr w:type="spellEnd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2 Mita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kotitoita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tulee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tehta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muita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kuin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pitää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huoneeni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siistina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puhdistaa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kylpyhuone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aina,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käytan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3.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menetellaan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likaisten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vaatteiden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kanssa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sailyttaa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likaisia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vaatteita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pesupaivaan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asti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5.Tuleeko</w:t>
            </w:r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pesta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omat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vaatteni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alusvaatteni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6.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Tuleeko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silittaa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omat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vaatteni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7.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käyttää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silitysrautaa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pesukonetta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milloin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tahansa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aikaan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sopivaa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kayttaa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suihkua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kylpya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9.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sailyttaa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pesutarvikkeitani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10.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käyttää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perheen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pesutarvikkeita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esim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. </w:t>
            </w:r>
            <w:proofErr w:type="spellStart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hammatahnaa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sappuaa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496625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aikaan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ruoka-ajat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miten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auttaa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ruoka-aikoina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Tehda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ruokaa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poyta</w:t>
            </w:r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,Korjata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poyta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Vieda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roskat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jne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itse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ruokaa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juomaa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koska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haluan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tuleeko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kysya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ensin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Mitka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alueet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talossa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ovat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yksityisia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vanhempien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makuuhuone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toimisto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15.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ripustaa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kuvia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/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julisteita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huoneeseeni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16.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jarjestaa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huoneeni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oman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mieleni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mukaan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sääntöjä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tulee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noudattaa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tupakkatuotteiden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alkoholijuomien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juomien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kaytossa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sailyttaa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matkalaukkuani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aikaan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tulee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herata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viikolla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viikonloppuisin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aikaan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tulee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menna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nukkumaan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viikolla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viikonloppuisin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sääntöjä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ulos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menemisen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kanssa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aikaan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pitaa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palata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kotiin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voidaanko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tehda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poikkeuksia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kysyy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etukäteen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kutsua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kavereita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yoksi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paivisin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kotiin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saantoja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puhelimen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kaytassa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tuleeko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kysya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lupaa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ennen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kayttoa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voivatko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ystavani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soittaa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minulle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mina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soittaa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ystavilleni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soittaa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kaukopuheluita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27.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pitaa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lukua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puhelin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laskuista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?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teile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 SKYPE?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saantoja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SKYPEn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käyttöön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28.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kirjeiden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lahettaminen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toimii</w:t>
            </w:r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?Mihin</w:t>
            </w:r>
            <w:proofErr w:type="spellEnd"/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osoitteseen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vastaannotan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kirjeeni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Hairitseko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teita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tietyt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tavat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kuten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purukumin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jauhaminen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istua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poydassa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lakki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paassa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kuunnella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musiikkia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taysilla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.Onko</w:t>
            </w:r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jotain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erityista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mika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hairitsee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host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sisaruksiani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Mitka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ovat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teidan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Syntymäpäivänne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kuljetusvälineita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kannattaa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käyttää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? (Auto,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linja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-auto,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polkupyöra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kävely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jne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Käyttää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TVta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tai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tietokonetta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milloin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tahansa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rajoituksia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tietokoneen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Internetn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kayttoon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Tuleeko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osallistua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kirkollisiin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menoihin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36. 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Tarvitseeko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ilmoittaa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myohastyn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yli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minuuttia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, 20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minuuttia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tai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puoli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tuntia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kotiintuloajasa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37 Kun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menemme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perheen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kanssa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ulos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tulooko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maksaa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omat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ruoat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muut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menot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koulu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lounas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hoituu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B06930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Maksaako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rotari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koulumatkat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40</w:t>
            </w:r>
            <w:proofErr w:type="gram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.Tuleeko</w:t>
            </w:r>
            <w:proofErr w:type="gram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osallistua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rotari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kokouksiin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os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taytyy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matkustan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niihin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41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Mitä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muita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toita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 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voin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tehdä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kotona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?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Siivota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hoitoa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lapsia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,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putarhatoita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br/>
            </w:r>
          </w:p>
          <w:p w:rsidR="00B06930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Voitteko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kertoa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minulle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miten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toimia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talonhoitaien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kanssa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B06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6625" w:rsidRPr="00B06930" w:rsidRDefault="00496625" w:rsidP="00496625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43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Onko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joitakin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muita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asioita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mita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hauatte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minun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tietavan</w:t>
            </w:r>
            <w:proofErr w:type="spellEnd"/>
            <w:r w:rsidRPr="00B0693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?</w:t>
            </w:r>
          </w:p>
          <w:p w:rsidR="00496625" w:rsidRPr="00B06930" w:rsidRDefault="00496625" w:rsidP="0049662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:rsidR="00FC4BAB" w:rsidRPr="00B06930" w:rsidRDefault="00FC4BAB" w:rsidP="00B06930">
      <w:pPr>
        <w:pBdr>
          <w:bottom w:val="single" w:sz="4" w:space="1" w:color="auto"/>
        </w:pBdr>
        <w:rPr>
          <w:sz w:val="24"/>
          <w:szCs w:val="24"/>
          <w:lang w:val="es-MX"/>
        </w:rPr>
      </w:pPr>
    </w:p>
    <w:sectPr w:rsidR="00FC4BAB" w:rsidRPr="00B06930" w:rsidSect="00B0693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625"/>
    <w:rsid w:val="00496625"/>
    <w:rsid w:val="007F1488"/>
    <w:rsid w:val="00B06930"/>
    <w:rsid w:val="00FC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6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6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C940-7001-4340-A899-5781DE14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2010-01-26T21:53:00Z</dcterms:created>
  <dcterms:modified xsi:type="dcterms:W3CDTF">2010-01-26T22:13:00Z</dcterms:modified>
</cp:coreProperties>
</file>